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43"/>
        <w:gridCol w:w="945"/>
        <w:gridCol w:w="604"/>
        <w:gridCol w:w="945"/>
        <w:gridCol w:w="945"/>
        <w:gridCol w:w="945"/>
        <w:gridCol w:w="945"/>
        <w:gridCol w:w="945"/>
        <w:gridCol w:w="945"/>
        <w:gridCol w:w="945"/>
      </w:tblGrid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9752" w:type="dxa"/>
            <w:gridSpan w:val="11"/>
            <w:vMerge w:val="restart"/>
            <w:shd w:val="clear" w:color="FFFFFF" w:fill="auto"/>
            <w:vAlign w:val="bottom"/>
          </w:tcPr>
          <w:p w:rsidR="00236C33" w:rsidRDefault="004E0B4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успешность лечения может оказывать влияние общее состояние здоровья пациента, в том числе имеющиеся у него заболевания. Существует ряд заболеваний и особых состояний организма, которые могут являться противопоказаниями для некоторых медицинских </w:t>
            </w:r>
            <w:r>
              <w:rPr>
                <w:rFonts w:ascii="Times New Roman" w:hAnsi="Times New Roman"/>
                <w:sz w:val="20"/>
                <w:szCs w:val="20"/>
              </w:rPr>
              <w:t>вмешательств.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9752" w:type="dxa"/>
            <w:gridSpan w:val="11"/>
            <w:vMerge/>
            <w:shd w:val="clear" w:color="FFFFFF" w:fill="auto"/>
            <w:vAlign w:val="bottom"/>
          </w:tcPr>
          <w:p w:rsidR="00236C33" w:rsidRDefault="00236C33">
            <w:pPr>
              <w:jc w:val="both"/>
            </w:pP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9752" w:type="dxa"/>
            <w:gridSpan w:val="11"/>
            <w:vMerge w:val="restart"/>
            <w:shd w:val="clear" w:color="FFFFFF" w:fill="auto"/>
            <w:vAlign w:val="bottom"/>
          </w:tcPr>
          <w:p w:rsidR="00236C33" w:rsidRDefault="004E0B4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Вот почему врачу важны сведения о состоянии Вашего здоровья. Они помогут правильно выбрать подходящее Вам лечение, предоставить обоснованные гарантии на выполненные работы.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9752" w:type="dxa"/>
            <w:gridSpan w:val="11"/>
            <w:vMerge/>
            <w:shd w:val="clear" w:color="FFFFFF" w:fill="auto"/>
            <w:vAlign w:val="bottom"/>
          </w:tcPr>
          <w:p w:rsidR="00236C33" w:rsidRDefault="00236C33">
            <w:pPr>
              <w:jc w:val="both"/>
            </w:pP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9752" w:type="dxa"/>
            <w:gridSpan w:val="11"/>
            <w:vMerge w:val="restart"/>
            <w:shd w:val="clear" w:color="FFFFFF" w:fill="auto"/>
            <w:vAlign w:val="bottom"/>
          </w:tcPr>
          <w:p w:rsidR="00236C33" w:rsidRDefault="004E0B4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Просим Вас достоверно и внимательно заполнить этот бланк. Вся п</w:t>
            </w:r>
            <w:r>
              <w:rPr>
                <w:rFonts w:ascii="Times New Roman" w:hAnsi="Times New Roman"/>
                <w:sz w:val="20"/>
                <w:szCs w:val="20"/>
              </w:rPr>
              <w:t>редоставленная Вами информация является медицинской тайной и не может быть передана третьим лицам.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9752" w:type="dxa"/>
            <w:gridSpan w:val="11"/>
            <w:vMerge/>
            <w:shd w:val="clear" w:color="FFFFFF" w:fill="auto"/>
            <w:vAlign w:val="bottom"/>
          </w:tcPr>
          <w:p w:rsidR="00236C33" w:rsidRDefault="00236C33">
            <w:pPr>
              <w:jc w:val="both"/>
            </w:pP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643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604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52" w:type="dxa"/>
            <w:gridSpan w:val="11"/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АНКЕТА ОБЩЕГО СОСТОЯНИЯ ЗДОРОВЬЯ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643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604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8" w:type="dxa"/>
            <w:gridSpan w:val="2"/>
            <w:shd w:val="clear" w:color="FFFFFF" w:fill="auto"/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Пациент:</w:t>
            </w:r>
          </w:p>
        </w:tc>
        <w:tc>
          <w:tcPr>
            <w:tcW w:w="816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6C33" w:rsidRDefault="00236C33"/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8" w:type="dxa"/>
            <w:gridSpan w:val="2"/>
            <w:shd w:val="clear" w:color="FFFFFF" w:fill="auto"/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Дата рождения:</w:t>
            </w:r>
          </w:p>
        </w:tc>
        <w:tc>
          <w:tcPr>
            <w:tcW w:w="816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6C33" w:rsidRDefault="00236C33"/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88" w:type="dxa"/>
            <w:gridSpan w:val="2"/>
            <w:shd w:val="clear" w:color="FFFFFF" w:fill="auto"/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Телефон:</w:t>
            </w:r>
          </w:p>
        </w:tc>
        <w:tc>
          <w:tcPr>
            <w:tcW w:w="343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643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604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52" w:type="dxa"/>
            <w:gridSpan w:val="11"/>
            <w:shd w:val="clear" w:color="FFFFFF" w:fill="auto"/>
            <w:vAlign w:val="bottom"/>
          </w:tcPr>
          <w:p w:rsidR="00236C33" w:rsidRDefault="004E0B4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Сведения о законном представителе Пациента (если Пациенту не исполнилось 18 лет):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37" w:type="dxa"/>
            <w:gridSpan w:val="4"/>
            <w:shd w:val="clear" w:color="FFFFFF" w:fill="auto"/>
            <w:vAlign w:val="bottom"/>
          </w:tcPr>
          <w:p w:rsidR="00236C33" w:rsidRDefault="004E0B4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Законный представитель пациента:</w:t>
            </w:r>
          </w:p>
        </w:tc>
        <w:tc>
          <w:tcPr>
            <w:tcW w:w="6615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6C33" w:rsidRDefault="00236C33"/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643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604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52" w:type="dxa"/>
            <w:gridSpan w:val="11"/>
            <w:shd w:val="clear" w:color="FFFFFF" w:fill="auto"/>
            <w:vAlign w:val="bottom"/>
          </w:tcPr>
          <w:p w:rsidR="00236C33" w:rsidRDefault="004E0B4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Отвечая на вопросы анкеты, давайте ответ ДА или НЕТ по каждому пункту.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752" w:type="dxa"/>
            <w:gridSpan w:val="11"/>
            <w:shd w:val="clear" w:color="FFFFFF" w:fill="auto"/>
            <w:vAlign w:val="bottom"/>
          </w:tcPr>
          <w:p w:rsidR="00236C33" w:rsidRDefault="004E0B46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Последнее посещение врача стоматолога: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643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604" w:type="dxa"/>
            <w:shd w:val="clear" w:color="FFFFFF" w:fill="auto"/>
            <w:vAlign w:val="bottom"/>
          </w:tcPr>
          <w:p w:rsidR="00236C33" w:rsidRDefault="00236C33"/>
        </w:tc>
        <w:tc>
          <w:tcPr>
            <w:tcW w:w="4725" w:type="dxa"/>
            <w:gridSpan w:val="5"/>
            <w:shd w:val="clear" w:color="FFFFFF" w:fill="auto"/>
          </w:tcPr>
          <w:p w:rsidR="00236C33" w:rsidRDefault="004E0B46">
            <w:pPr>
              <w:jc w:val="center"/>
            </w:pPr>
            <w:r>
              <w:rPr>
                <w:sz w:val="12"/>
                <w:szCs w:val="12"/>
              </w:rPr>
              <w:t>(указать месяц и год)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7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ПЕРЕНЕСЕННЫЕ И СОПУТСТВУЮЩИЕ ЗАБОЛЕВАНИЯ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Заболевания сердца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Инфаркт миокарда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Наличие кардиостимулятора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Заболевания сосудов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Инсульт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 xml:space="preserve">Повышение или </w:t>
            </w:r>
            <w:r>
              <w:rPr>
                <w:rFonts w:ascii="Times New Roman" w:hAnsi="Times New Roman"/>
                <w:sz w:val="20"/>
                <w:szCs w:val="20"/>
              </w:rPr>
              <w:t>понижение артериального давления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Заболевания легких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Бронхиальная астма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Заболевания желудочно-кишечного тракта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Заболевания печени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Заболевания почек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Заболевания щитовидной, паращитовидной железы, др. желез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Сахарный диабет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Травмы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Сотрясение головного мозга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Эпилепсия и др. заболевания центральной и периферической нервной системы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Заболевание крови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Нарушение свертываемости крови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 xml:space="preserve">Заболевания ЛОР органов (уха, </w:t>
            </w:r>
            <w:r>
              <w:rPr>
                <w:rFonts w:ascii="Times New Roman" w:hAnsi="Times New Roman"/>
                <w:sz w:val="20"/>
                <w:szCs w:val="20"/>
              </w:rPr>
              <w:t>горла, носа)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Заболевание костной системы, суставов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Заболевания кожи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Нейродермит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Проводилось ли исследование на ВИЧ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7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right w:w="420" w:type="dxa"/>
            </w:tcMar>
            <w:vAlign w:val="bottom"/>
          </w:tcPr>
          <w:p w:rsidR="00236C33" w:rsidRDefault="004E0B46">
            <w:pPr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если ДА, то каков результат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Грибковые заболевания (были, есть)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Была ли длительная необъяснимая лихорадка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Постоянно увеличены лимфатические узлы (железы)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Беспричинные головные боли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Отмечалась ли потеря веса в последние 6 месяцев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Венерические заболевания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Являетесь ли Вы донором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Проводились ли переливания крови (когда)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Инфекционные заболевания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Проводилась ли лучевая терапия, химиотерапия за последние 10 лет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Другие заболевания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 xml:space="preserve">Ваша работа связана (ранее или сейчас) с вредными факторами: </w:t>
            </w:r>
            <w:r>
              <w:rPr>
                <w:rFonts w:ascii="Times New Roman" w:hAnsi="Times New Roman"/>
                <w:sz w:val="20"/>
                <w:szCs w:val="20"/>
              </w:rPr>
              <w:t>химическими, физическими (излучения, высокое давление, вибрации и т.д.)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Бывает ли головокружение, потеря сознания, одышка при введении анестетиков или др. лекарственных препаратов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Есть ли инвалидность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236C33" w:rsidRDefault="004E0B46">
      <w:r>
        <w:br w:type="page"/>
      </w:r>
    </w:p>
    <w:tbl>
      <w:tblPr>
        <w:tblStyle w:val="TableStyle0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643"/>
        <w:gridCol w:w="945"/>
        <w:gridCol w:w="604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97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АЛЛЕРГИЧЕСКИЕ РЕАКЦИИ: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*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местные анестетики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* на антибиотики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 xml:space="preserve">* 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сульфанилимиды</w:t>
            </w:r>
            <w:proofErr w:type="spellEnd"/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* на препараты йода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* на гормональные препараты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* на другие лекарственные препараты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* на пыльцу и растения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* на шерсть животных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 xml:space="preserve">* на </w:t>
            </w:r>
            <w:r>
              <w:rPr>
                <w:rFonts w:ascii="Times New Roman" w:hAnsi="Times New Roman"/>
                <w:sz w:val="20"/>
                <w:szCs w:val="20"/>
              </w:rPr>
              <w:t>другие вещества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* на пищевые продукты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855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Постоянно или периодически принимаю лекарственные препараты, какие________________________________________________________________________________________________________________________________________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Проводилось ли лечение иных заболеваний за прошедшие дни, недели, месяцы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Состою на учете в лечебном учреждении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85"/>
        </w:trPr>
        <w:tc>
          <w:tcPr>
            <w:tcW w:w="97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ИНФОРМАЦИЯ, КАСАЮЩАЯСЯ СТОМАТОЛОГИЧЕСКОГО ЛЕЧЕНИЯ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752" w:type="dxa"/>
            <w:gridSpan w:val="11"/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 xml:space="preserve">При прохождении стоматологического лечения в </w:t>
            </w:r>
            <w:r>
              <w:rPr>
                <w:rFonts w:ascii="Times New Roman" w:hAnsi="Times New Roman"/>
                <w:sz w:val="20"/>
                <w:szCs w:val="20"/>
              </w:rPr>
              <w:t>прошлом были: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- Аллергические реакции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- Продолжительное кровотечение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- Потеря сознания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- Какие-либо другие осложнения во время и после лечения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85"/>
        </w:trPr>
        <w:tc>
          <w:tcPr>
            <w:tcW w:w="97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СТОМАТОЛОГИЧЕСКИЙ АНАМНЕЗ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Наличие болей и щелканье в нижнечелюстном суставе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Кровоточивость десен при чистке зубов (периодическая, постоянная)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Появление герпеса «простуды» на губах с периодичностью _________в год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 xml:space="preserve">Появление трещин губ,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заед</w:t>
            </w:r>
            <w:proofErr w:type="spellEnd"/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 xml:space="preserve">Изменилось положение губы (верхней, нижней) или изменилась </w:t>
            </w:r>
            <w:r>
              <w:rPr>
                <w:rFonts w:ascii="Times New Roman" w:hAnsi="Times New Roman"/>
                <w:sz w:val="20"/>
                <w:szCs w:val="20"/>
              </w:rPr>
              <w:t>улыбка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Бруксизм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(ночное скрежетание зубами)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Периодическое появление язв в полости рта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Хотелось бы изменить цвет или форму зубов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Периодическая или постоянная сухость во рту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Чувствую запах изо рта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 xml:space="preserve">Вредные </w:t>
            </w:r>
            <w:r>
              <w:rPr>
                <w:rFonts w:ascii="Times New Roman" w:hAnsi="Times New Roman"/>
                <w:sz w:val="20"/>
                <w:szCs w:val="20"/>
              </w:rPr>
              <w:t>привычки (курение, прием алкоголя и наркотических средств)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85"/>
        </w:trPr>
        <w:tc>
          <w:tcPr>
            <w:tcW w:w="975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ДЛЯ ПАЦИЕНТОК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Вы беременны?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Являетесь ли Вы кормящей матерью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Имеется ли нарушение менструального цикла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8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 xml:space="preserve">Постоянно или периодически принимаете противозачаточные </w:t>
            </w:r>
            <w:r>
              <w:rPr>
                <w:rFonts w:ascii="Times New Roman" w:hAnsi="Times New Roman"/>
                <w:sz w:val="20"/>
                <w:szCs w:val="20"/>
              </w:rPr>
              <w:t>препараты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0"/>
        </w:trPr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643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604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752" w:type="dxa"/>
            <w:gridSpan w:val="11"/>
            <w:shd w:val="clear" w:color="FFFFFF" w:fill="auto"/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Я откровенно и честно ответил(а) на вопросы анкеты.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Дополнительно хочу сообщить о состоянии своего здоровья следующее: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9752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6C33" w:rsidRDefault="00236C33"/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9752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6C33" w:rsidRDefault="00236C33"/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0"/>
        </w:trPr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643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604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9752" w:type="dxa"/>
            <w:gridSpan w:val="11"/>
            <w:vMerge w:val="restart"/>
            <w:shd w:val="clear" w:color="FFFFFF" w:fill="auto"/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Мне известно, что от состояния моего здоровья зависят: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• результаты лечения;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• гарантии </w:t>
            </w:r>
            <w:r>
              <w:rPr>
                <w:rFonts w:ascii="Times New Roman" w:hAnsi="Times New Roman"/>
                <w:sz w:val="20"/>
                <w:szCs w:val="20"/>
              </w:rPr>
              <w:t>на овеществленные результаты предоставленных медицинских услуг.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Я знаю: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• что в случае приема лекарственных препаратов, изменениях в состояния моего здоровья, перед посещением стоматолога, мне надо сообщать ему об этом.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• что сведения о состоянии здоровья </w:t>
            </w:r>
            <w:r>
              <w:rPr>
                <w:rFonts w:ascii="Times New Roman" w:hAnsi="Times New Roman"/>
                <w:sz w:val="20"/>
                <w:szCs w:val="20"/>
              </w:rPr>
              <w:t>надо обновлять один раз в шесть месяцев.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9752" w:type="dxa"/>
            <w:gridSpan w:val="11"/>
            <w:vMerge/>
            <w:shd w:val="clear" w:color="FFFFFF" w:fill="auto"/>
            <w:vAlign w:val="bottom"/>
          </w:tcPr>
          <w:p w:rsidR="00236C33" w:rsidRDefault="00236C33"/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9752" w:type="dxa"/>
            <w:gridSpan w:val="11"/>
            <w:vMerge/>
            <w:shd w:val="clear" w:color="FFFFFF" w:fill="auto"/>
            <w:vAlign w:val="bottom"/>
          </w:tcPr>
          <w:p w:rsidR="00236C33" w:rsidRDefault="00236C33"/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643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604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752" w:type="dxa"/>
            <w:gridSpan w:val="11"/>
            <w:shd w:val="clear" w:color="FFFFFF" w:fill="auto"/>
            <w:vAlign w:val="bottom"/>
          </w:tcPr>
          <w:p w:rsidR="00236C33" w:rsidRDefault="004E0B46">
            <w:pPr>
              <w:jc w:val="both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Я разрешаю / не разрешаю администраторам клиники звонить по указанным мной в анкете телефонам, чтобы напомнить о приёме, контрольном осмотре или сообщить о других изменениях в расписании клиники.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10697" w:type="dxa"/>
            <w:gridSpan w:val="12"/>
            <w:shd w:val="clear" w:color="FFFFFF" w:fill="auto"/>
            <w:vAlign w:val="bottom"/>
          </w:tcPr>
          <w:p w:rsidR="00236C33" w:rsidRDefault="00236C33"/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752" w:type="dxa"/>
            <w:gridSpan w:val="11"/>
            <w:shd w:val="clear" w:color="FFFFFF" w:fill="auto"/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Дата: «____»______________20____года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5"/>
        </w:trPr>
        <w:tc>
          <w:tcPr>
            <w:tcW w:w="9752" w:type="dxa"/>
            <w:gridSpan w:val="11"/>
            <w:shd w:val="clear" w:color="FFFFFF" w:fill="auto"/>
            <w:vAlign w:val="bottom"/>
          </w:tcPr>
          <w:p w:rsidR="00236C33" w:rsidRDefault="004E0B46">
            <w:r>
              <w:rPr>
                <w:rFonts w:ascii="Times New Roman" w:hAnsi="Times New Roman"/>
                <w:sz w:val="20"/>
                <w:szCs w:val="20"/>
              </w:rPr>
              <w:t>Подпись пациента (законного представителя пациента):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643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604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13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6C33" w:rsidRDefault="004E0B46">
            <w:pPr>
              <w:jc w:val="right"/>
            </w:pPr>
            <w:r>
              <w:rPr>
                <w:szCs w:val="16"/>
              </w:rPr>
              <w:t>/</w:t>
            </w:r>
          </w:p>
        </w:tc>
        <w:tc>
          <w:tcPr>
            <w:tcW w:w="5670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36C33" w:rsidRDefault="00236C33">
            <w:pPr>
              <w:jc w:val="center"/>
            </w:pP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36C33" w:rsidRDefault="004E0B46">
            <w:r>
              <w:rPr>
                <w:szCs w:val="16"/>
              </w:rPr>
              <w:t>/</w:t>
            </w:r>
          </w:p>
        </w:tc>
      </w:tr>
      <w:tr w:rsidR="00236C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643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604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  <w:tc>
          <w:tcPr>
            <w:tcW w:w="945" w:type="dxa"/>
            <w:shd w:val="clear" w:color="FFFFFF" w:fill="auto"/>
            <w:vAlign w:val="bottom"/>
          </w:tcPr>
          <w:p w:rsidR="00236C33" w:rsidRDefault="00236C33"/>
        </w:tc>
      </w:tr>
    </w:tbl>
    <w:p w:rsidR="004E0B46" w:rsidRDefault="004E0B46">
      <w:bookmarkStart w:id="0" w:name="_GoBack"/>
      <w:bookmarkEnd w:id="0"/>
    </w:p>
    <w:sectPr w:rsidR="004E0B4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6C33"/>
    <w:rsid w:val="00236C33"/>
    <w:rsid w:val="00492366"/>
    <w:rsid w:val="004E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26BD"/>
  <w15:docId w15:val="{B3454B04-26CC-46F6-B001-E2C6E58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DirectorPC</cp:lastModifiedBy>
  <cp:revision>2</cp:revision>
  <dcterms:created xsi:type="dcterms:W3CDTF">2023-01-27T07:31:00Z</dcterms:created>
  <dcterms:modified xsi:type="dcterms:W3CDTF">2023-01-27T07:32:00Z</dcterms:modified>
</cp:coreProperties>
</file>